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A2BE" w14:textId="77777777" w:rsidR="008241E8" w:rsidRDefault="008241E8" w:rsidP="00A92B38">
      <w:pPr>
        <w:pStyle w:val="Heading1"/>
        <w:jc w:val="center"/>
        <w:rPr>
          <w:sz w:val="36"/>
        </w:rPr>
      </w:pPr>
    </w:p>
    <w:p w14:paraId="353138F0" w14:textId="4A9028BC" w:rsidR="00A92B38" w:rsidRDefault="00A92B38" w:rsidP="00A92B38">
      <w:pPr>
        <w:pStyle w:val="Heading1"/>
        <w:jc w:val="center"/>
        <w:rPr>
          <w:sz w:val="36"/>
          <w:szCs w:val="24"/>
        </w:rPr>
      </w:pPr>
      <w:r>
        <w:rPr>
          <w:sz w:val="36"/>
        </w:rPr>
        <w:t>AGENDA</w:t>
      </w:r>
    </w:p>
    <w:p w14:paraId="3C621C71" w14:textId="77777777" w:rsidR="00A92B38" w:rsidRDefault="00A92B38" w:rsidP="00A92B38"/>
    <w:p w14:paraId="1AE9E755" w14:textId="77777777" w:rsidR="00A92B38" w:rsidRDefault="00A92B38" w:rsidP="00A92B38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State Board of Private Career Education</w:t>
      </w:r>
    </w:p>
    <w:p w14:paraId="67D637D2" w14:textId="63AB22D2" w:rsidR="00AE0A0F" w:rsidRDefault="00A92B38" w:rsidP="00A92B38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Arkansas Division of Higher Education </w:t>
      </w:r>
    </w:p>
    <w:p w14:paraId="6CADE47B" w14:textId="38FEC27C" w:rsidR="002A1139" w:rsidRDefault="002C59D4" w:rsidP="00A92B38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Meeting by Zoom</w:t>
      </w:r>
    </w:p>
    <w:p w14:paraId="63A549AD" w14:textId="7D278CB0" w:rsidR="00A92B38" w:rsidRDefault="00AE0A0F" w:rsidP="00A92B38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Wednesday, </w:t>
      </w:r>
      <w:r w:rsidR="00181687">
        <w:rPr>
          <w:rFonts w:ascii="Times New Roman" w:hAnsi="Times New Roman"/>
          <w:sz w:val="32"/>
          <w:szCs w:val="28"/>
        </w:rPr>
        <w:t>January 22</w:t>
      </w:r>
      <w:r w:rsidR="009C313F">
        <w:rPr>
          <w:rFonts w:ascii="Times New Roman" w:hAnsi="Times New Roman"/>
          <w:sz w:val="32"/>
          <w:szCs w:val="28"/>
        </w:rPr>
        <w:t xml:space="preserve"> – 10 am</w:t>
      </w:r>
    </w:p>
    <w:p w14:paraId="57086F5A" w14:textId="77777777" w:rsidR="00A92B38" w:rsidRDefault="00A92B38" w:rsidP="00A92B38">
      <w:pPr>
        <w:ind w:left="1080"/>
        <w:rPr>
          <w:rFonts w:ascii="Times New Roman" w:hAnsi="Times New Roman"/>
          <w:sz w:val="28"/>
          <w:szCs w:val="28"/>
        </w:rPr>
      </w:pPr>
    </w:p>
    <w:p w14:paraId="79A4B30C" w14:textId="77777777" w:rsidR="00A92B38" w:rsidRDefault="00A92B38" w:rsidP="00A92B38">
      <w:pPr>
        <w:ind w:left="1080"/>
        <w:rPr>
          <w:rFonts w:ascii="Times New Roman" w:hAnsi="Times New Roman"/>
          <w:sz w:val="28"/>
          <w:szCs w:val="28"/>
        </w:rPr>
      </w:pPr>
    </w:p>
    <w:p w14:paraId="3E75CE04" w14:textId="339AE5EB" w:rsidR="00A92B38" w:rsidRDefault="00A92B38" w:rsidP="00A92B3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A2CEA">
        <w:rPr>
          <w:rFonts w:ascii="Times New Roman" w:hAnsi="Times New Roman" w:cs="Times New Roman"/>
          <w:sz w:val="28"/>
          <w:szCs w:val="28"/>
        </w:rPr>
        <w:t xml:space="preserve">Welcome and Approval of Minutes of </w:t>
      </w:r>
      <w:r w:rsidR="005877CB">
        <w:rPr>
          <w:rFonts w:ascii="Times New Roman" w:hAnsi="Times New Roman" w:cs="Times New Roman"/>
          <w:sz w:val="28"/>
          <w:szCs w:val="28"/>
        </w:rPr>
        <w:t>October</w:t>
      </w:r>
      <w:r w:rsidR="007B572A">
        <w:rPr>
          <w:rFonts w:ascii="Times New Roman" w:hAnsi="Times New Roman" w:cs="Times New Roman"/>
          <w:sz w:val="28"/>
          <w:szCs w:val="28"/>
        </w:rPr>
        <w:t xml:space="preserve"> </w:t>
      </w:r>
      <w:r w:rsidR="005877CB">
        <w:rPr>
          <w:rFonts w:ascii="Times New Roman" w:hAnsi="Times New Roman" w:cs="Times New Roman"/>
          <w:sz w:val="28"/>
          <w:szCs w:val="28"/>
        </w:rPr>
        <w:t>30</w:t>
      </w:r>
      <w:r w:rsidRPr="004A2CEA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35AA184D" w14:textId="77777777" w:rsidR="00A92B38" w:rsidRPr="005A7029" w:rsidRDefault="00A92B38" w:rsidP="00A92B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686D66" w14:textId="58D84B3A" w:rsidR="00480B8E" w:rsidRDefault="00480B8E" w:rsidP="00480B8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A2CEA">
        <w:rPr>
          <w:rFonts w:ascii="Times New Roman" w:hAnsi="Times New Roman" w:cs="Times New Roman"/>
          <w:sz w:val="28"/>
          <w:szCs w:val="28"/>
        </w:rPr>
        <w:t xml:space="preserve">Report of Private Career Education Work at ADHE – Alana </w:t>
      </w:r>
      <w:r w:rsidR="008241E8">
        <w:rPr>
          <w:rFonts w:ascii="Times New Roman" w:hAnsi="Times New Roman" w:cs="Times New Roman"/>
          <w:sz w:val="28"/>
          <w:szCs w:val="28"/>
        </w:rPr>
        <w:t>Colburn</w:t>
      </w:r>
      <w:r w:rsidR="00B73A13">
        <w:rPr>
          <w:rFonts w:ascii="Times New Roman" w:hAnsi="Times New Roman" w:cs="Times New Roman"/>
          <w:sz w:val="28"/>
          <w:szCs w:val="28"/>
        </w:rPr>
        <w:t xml:space="preserve"> and Tracye McKeown</w:t>
      </w:r>
    </w:p>
    <w:p w14:paraId="4A9F1F21" w14:textId="77777777" w:rsidR="00766B80" w:rsidRPr="00766B80" w:rsidRDefault="00766B80" w:rsidP="00766B8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F4D514" w14:textId="17EF9F9B" w:rsidR="00766B80" w:rsidRDefault="00766B80" w:rsidP="00480B8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Ballot Issue 1</w:t>
      </w:r>
    </w:p>
    <w:p w14:paraId="2CC0119C" w14:textId="714D2403" w:rsidR="00A92B38" w:rsidRPr="004F30EE" w:rsidRDefault="00A92B38" w:rsidP="00A92B38">
      <w:pPr>
        <w:rPr>
          <w:rFonts w:ascii="Times New Roman" w:hAnsi="Times New Roman"/>
          <w:sz w:val="28"/>
          <w:szCs w:val="28"/>
        </w:rPr>
      </w:pPr>
      <w:r w:rsidRPr="004F30EE">
        <w:rPr>
          <w:rFonts w:ascii="Times New Roman" w:hAnsi="Times New Roman"/>
          <w:sz w:val="28"/>
          <w:szCs w:val="28"/>
        </w:rPr>
        <w:tab/>
      </w:r>
      <w:r w:rsidRPr="004F30EE">
        <w:rPr>
          <w:rFonts w:ascii="Times New Roman" w:hAnsi="Times New Roman"/>
          <w:sz w:val="28"/>
          <w:szCs w:val="28"/>
        </w:rPr>
        <w:tab/>
      </w:r>
      <w:r w:rsidRPr="004F30EE">
        <w:rPr>
          <w:rFonts w:ascii="Times New Roman" w:hAnsi="Times New Roman"/>
          <w:sz w:val="28"/>
          <w:szCs w:val="28"/>
        </w:rPr>
        <w:tab/>
      </w:r>
    </w:p>
    <w:p w14:paraId="5F7068C8" w14:textId="77777777" w:rsidR="00A92B38" w:rsidRDefault="00A92B38" w:rsidP="00A92B3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A2CEA">
        <w:rPr>
          <w:rFonts w:ascii="Times New Roman" w:hAnsi="Times New Roman" w:cs="Times New Roman"/>
          <w:sz w:val="28"/>
          <w:szCs w:val="28"/>
        </w:rPr>
        <w:t>Input from SBPCE Members</w:t>
      </w:r>
    </w:p>
    <w:p w14:paraId="3611334C" w14:textId="77777777" w:rsidR="008241E8" w:rsidRPr="008241E8" w:rsidRDefault="008241E8" w:rsidP="008241E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79E9F5" w14:textId="633C784D" w:rsidR="008241E8" w:rsidRDefault="008241E8" w:rsidP="00A92B3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Steps</w:t>
      </w:r>
    </w:p>
    <w:p w14:paraId="7670BC0F" w14:textId="77777777" w:rsidR="00A92B38" w:rsidRPr="0089532E" w:rsidRDefault="00A92B38" w:rsidP="0089532E">
      <w:pPr>
        <w:rPr>
          <w:sz w:val="28"/>
          <w:szCs w:val="28"/>
        </w:rPr>
      </w:pPr>
    </w:p>
    <w:p w14:paraId="13021BC3" w14:textId="77777777" w:rsidR="00202429" w:rsidRPr="000D676C" w:rsidRDefault="00202429" w:rsidP="00F32A70">
      <w:pPr>
        <w:tabs>
          <w:tab w:val="left" w:pos="540"/>
        </w:tabs>
        <w:rPr>
          <w:rFonts w:cs="Arial"/>
          <w:sz w:val="22"/>
          <w:szCs w:val="22"/>
        </w:rPr>
      </w:pPr>
    </w:p>
    <w:p w14:paraId="52EFC116" w14:textId="77777777" w:rsidR="0067105C" w:rsidRDefault="0067105C" w:rsidP="0067105C">
      <w:pPr>
        <w:tabs>
          <w:tab w:val="left" w:pos="540"/>
        </w:tabs>
        <w:rPr>
          <w:rFonts w:cs="Arial"/>
          <w:sz w:val="22"/>
          <w:szCs w:val="22"/>
        </w:rPr>
      </w:pPr>
    </w:p>
    <w:p w14:paraId="736A9A50" w14:textId="77777777" w:rsidR="005F36CE" w:rsidRDefault="005F36CE" w:rsidP="00366FD9">
      <w:pPr>
        <w:tabs>
          <w:tab w:val="left" w:pos="540"/>
        </w:tabs>
        <w:rPr>
          <w:rFonts w:ascii="Times New Roman" w:hAnsi="Times New Roman"/>
        </w:rPr>
      </w:pPr>
    </w:p>
    <w:p w14:paraId="5BAEDABC" w14:textId="77777777" w:rsidR="005F36CE" w:rsidRDefault="005F36CE" w:rsidP="00366FD9">
      <w:pPr>
        <w:tabs>
          <w:tab w:val="left" w:pos="540"/>
        </w:tabs>
        <w:rPr>
          <w:rFonts w:ascii="Times New Roman" w:hAnsi="Times New Roman"/>
        </w:rPr>
      </w:pPr>
    </w:p>
    <w:p w14:paraId="5E0A38E2" w14:textId="77777777" w:rsidR="005F36CE" w:rsidRDefault="005F36CE" w:rsidP="00366FD9">
      <w:pPr>
        <w:tabs>
          <w:tab w:val="left" w:pos="540"/>
        </w:tabs>
        <w:rPr>
          <w:rFonts w:ascii="Times New Roman" w:hAnsi="Times New Roman"/>
        </w:rPr>
      </w:pPr>
    </w:p>
    <w:p w14:paraId="49352718" w14:textId="77777777" w:rsidR="005F36CE" w:rsidRDefault="005F36CE" w:rsidP="00366FD9">
      <w:pPr>
        <w:tabs>
          <w:tab w:val="left" w:pos="540"/>
        </w:tabs>
        <w:rPr>
          <w:rFonts w:ascii="Times New Roman" w:hAnsi="Times New Roman"/>
        </w:rPr>
      </w:pPr>
    </w:p>
    <w:p w14:paraId="17299A44" w14:textId="77777777" w:rsidR="005F36CE" w:rsidRDefault="005F36CE" w:rsidP="00366FD9">
      <w:pPr>
        <w:tabs>
          <w:tab w:val="left" w:pos="540"/>
        </w:tabs>
        <w:rPr>
          <w:rFonts w:ascii="Times New Roman" w:hAnsi="Times New Roman"/>
        </w:rPr>
      </w:pPr>
    </w:p>
    <w:p w14:paraId="66B04C0F" w14:textId="77777777" w:rsidR="00F6451F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</w:p>
    <w:p w14:paraId="1462B7B0" w14:textId="77777777" w:rsidR="00F6451F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</w:p>
    <w:p w14:paraId="2A2DA56B" w14:textId="77777777" w:rsidR="00F6451F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</w:p>
    <w:p w14:paraId="342FC27A" w14:textId="77777777" w:rsidR="00F6451F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</w:p>
    <w:p w14:paraId="27449C89" w14:textId="77777777" w:rsidR="00F6451F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</w:p>
    <w:p w14:paraId="0E3601EC" w14:textId="77777777" w:rsidR="00F6451F" w:rsidRDefault="00F6451F" w:rsidP="0067105C">
      <w:pPr>
        <w:tabs>
          <w:tab w:val="left" w:pos="540"/>
        </w:tabs>
        <w:rPr>
          <w:rFonts w:cs="Arial"/>
          <w:sz w:val="22"/>
          <w:szCs w:val="22"/>
        </w:rPr>
      </w:pPr>
    </w:p>
    <w:sectPr w:rsidR="00F6451F" w:rsidSect="000D676C">
      <w:headerReference w:type="default" r:id="rId7"/>
      <w:headerReference w:type="first" r:id="rId8"/>
      <w:type w:val="continuous"/>
      <w:pgSz w:w="12240" w:h="15840"/>
      <w:pgMar w:top="1440" w:right="1080" w:bottom="990" w:left="1440" w:header="3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8347" w14:textId="77777777" w:rsidR="007531EE" w:rsidRDefault="007531EE">
      <w:r>
        <w:separator/>
      </w:r>
    </w:p>
  </w:endnote>
  <w:endnote w:type="continuationSeparator" w:id="0">
    <w:p w14:paraId="1F7CBFF6" w14:textId="77777777" w:rsidR="007531EE" w:rsidRDefault="007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D0B7" w14:textId="77777777" w:rsidR="007531EE" w:rsidRDefault="007531EE">
      <w:r>
        <w:separator/>
      </w:r>
    </w:p>
  </w:footnote>
  <w:footnote w:type="continuationSeparator" w:id="0">
    <w:p w14:paraId="2DA4A8B9" w14:textId="77777777" w:rsidR="007531EE" w:rsidRDefault="0075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3D0C" w14:textId="77777777" w:rsidR="00E33E57" w:rsidRDefault="00E33E57">
    <w:pPr>
      <w:pStyle w:val="Header"/>
      <w:ind w:left="-1080" w:right="-8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FA2E" w14:textId="77777777" w:rsidR="00E33E57" w:rsidRDefault="00E33E57" w:rsidP="00BA153E"/>
  <w:p w14:paraId="0A538756" w14:textId="77777777" w:rsidR="00E33E57" w:rsidRDefault="0071146B" w:rsidP="00E33E57">
    <w:pPr>
      <w:pStyle w:val="Header"/>
      <w:ind w:left="-1080" w:right="-840"/>
      <w:jc w:val="center"/>
    </w:pPr>
    <w:r>
      <w:rPr>
        <w:noProof/>
      </w:rPr>
      <w:drawing>
        <wp:inline distT="0" distB="0" distL="0" distR="0" wp14:anchorId="09D58CB6" wp14:editId="6083C748">
          <wp:extent cx="1028121" cy="1027327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 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525" cy="103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429">
      <w:t xml:space="preserve">     </w:t>
    </w:r>
  </w:p>
  <w:p w14:paraId="417BB2CD" w14:textId="77777777" w:rsidR="00E33E57" w:rsidRDefault="0071146B" w:rsidP="00E33E57">
    <w:pPr>
      <w:pStyle w:val="Header"/>
      <w:spacing w:before="120"/>
      <w:ind w:left="-1080" w:right="-835"/>
      <w:jc w:val="center"/>
      <w:rPr>
        <w:rFonts w:ascii="Century Schoolbook" w:hAnsi="Century Schoolbook"/>
        <w:b/>
        <w:bCs/>
        <w:sz w:val="32"/>
      </w:rPr>
    </w:pPr>
    <w:r>
      <w:rPr>
        <w:rFonts w:ascii="Century Schoolbook" w:hAnsi="Century Schoolbook"/>
        <w:b/>
        <w:bCs/>
        <w:sz w:val="32"/>
      </w:rPr>
      <w:t>Division of Higher Education</w:t>
    </w:r>
  </w:p>
  <w:p w14:paraId="41874408" w14:textId="0CA30CFE" w:rsidR="00E33E57" w:rsidRDefault="00B953BA" w:rsidP="00E33E57">
    <w:pPr>
      <w:pStyle w:val="Header"/>
      <w:ind w:left="-1080" w:right="-840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sz w:val="18"/>
      </w:rPr>
      <w:t>101 E. Capitol Ave.</w:t>
    </w:r>
    <w:r w:rsidR="005A581D">
      <w:rPr>
        <w:rFonts w:ascii="Century Schoolbook" w:hAnsi="Century Schoolbook"/>
        <w:sz w:val="18"/>
      </w:rPr>
      <w:t>, Suite</w:t>
    </w:r>
    <w:r w:rsidR="002F3633">
      <w:rPr>
        <w:rFonts w:ascii="Century Schoolbook" w:hAnsi="Century Schoolbook"/>
        <w:sz w:val="18"/>
      </w:rPr>
      <w:t xml:space="preserve"> </w:t>
    </w:r>
    <w:r>
      <w:rPr>
        <w:rFonts w:ascii="Century Schoolbook" w:hAnsi="Century Schoolbook"/>
        <w:sz w:val="18"/>
      </w:rPr>
      <w:t>3</w:t>
    </w:r>
    <w:r w:rsidR="002F3633">
      <w:rPr>
        <w:rFonts w:ascii="Century Schoolbook" w:hAnsi="Century Schoolbook"/>
        <w:sz w:val="18"/>
      </w:rPr>
      <w:t>00</w:t>
    </w:r>
    <w:r w:rsidR="00E33E57">
      <w:rPr>
        <w:rFonts w:ascii="Century Schoolbook" w:hAnsi="Century Schoolbook"/>
        <w:sz w:val="18"/>
      </w:rPr>
      <w:t xml:space="preserve">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Little Rock, Arkansas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72201-38</w:t>
    </w:r>
    <w:r w:rsidR="009A0288">
      <w:rPr>
        <w:rFonts w:ascii="Century Schoolbook" w:hAnsi="Century Schoolbook"/>
        <w:sz w:val="18"/>
      </w:rPr>
      <w:t>27</w:t>
    </w:r>
    <w:r w:rsidR="00E33E57">
      <w:rPr>
        <w:rFonts w:ascii="Century Schoolbook" w:hAnsi="Century Schoolbook"/>
        <w:sz w:val="18"/>
      </w:rPr>
      <w:t xml:space="preserve">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(501) 371-2000 </w:t>
    </w:r>
    <w:r w:rsidR="00E33E57">
      <w:rPr>
        <w:rFonts w:ascii="Century Schoolbook" w:hAnsi="Century Schoolbook"/>
        <w:b/>
        <w:bCs/>
        <w:sz w:val="18"/>
      </w:rPr>
      <w:t>•</w:t>
    </w:r>
    <w:r w:rsidR="00E33E57">
      <w:rPr>
        <w:rFonts w:ascii="Century Schoolbook" w:hAnsi="Century Schoolbook"/>
        <w:sz w:val="18"/>
      </w:rPr>
      <w:t xml:space="preserve"> Fax (501) 371-2001</w:t>
    </w:r>
  </w:p>
  <w:p w14:paraId="7D49AD69" w14:textId="77777777" w:rsidR="00E33E57" w:rsidRPr="0071146B" w:rsidRDefault="00E33E57" w:rsidP="00E33E57">
    <w:pPr>
      <w:pStyle w:val="Header"/>
      <w:ind w:left="-1080" w:right="-840"/>
      <w:jc w:val="center"/>
      <w:rPr>
        <w:sz w:val="16"/>
        <w:szCs w:val="16"/>
      </w:rPr>
    </w:pPr>
  </w:p>
  <w:p w14:paraId="0E8E926E" w14:textId="67BFF993" w:rsidR="00E33E57" w:rsidRDefault="00E33E57" w:rsidP="009C23DC">
    <w:pPr>
      <w:pStyle w:val="Header"/>
      <w:tabs>
        <w:tab w:val="clear" w:pos="8640"/>
        <w:tab w:val="center" w:pos="-240"/>
        <w:tab w:val="right" w:pos="9900"/>
      </w:tabs>
      <w:ind w:left="-1080" w:right="-990" w:firstLine="90"/>
      <w:rPr>
        <w:rFonts w:ascii="Century" w:hAnsi="Century"/>
        <w:sz w:val="20"/>
      </w:rPr>
    </w:pPr>
    <w:r>
      <w:rPr>
        <w:sz w:val="22"/>
      </w:rPr>
      <w:tab/>
    </w:r>
    <w:r w:rsidR="00177654">
      <w:rPr>
        <w:sz w:val="22"/>
      </w:rPr>
      <w:t xml:space="preserve">           </w:t>
    </w:r>
    <w:r w:rsidR="00177654">
      <w:rPr>
        <w:rFonts w:ascii="Century" w:hAnsi="Century"/>
        <w:sz w:val="20"/>
      </w:rPr>
      <w:t>J</w:t>
    </w:r>
    <w:r w:rsidR="000E3CB4">
      <w:rPr>
        <w:rFonts w:ascii="Century" w:hAnsi="Century"/>
        <w:sz w:val="20"/>
      </w:rPr>
      <w:t>acob Oliva</w:t>
    </w:r>
    <w:r w:rsidR="007168F2">
      <w:rPr>
        <w:rFonts w:ascii="Century" w:hAnsi="Century"/>
        <w:sz w:val="20"/>
      </w:rPr>
      <w:tab/>
    </w:r>
    <w:r w:rsidR="007168F2">
      <w:rPr>
        <w:rFonts w:ascii="Century" w:hAnsi="Century"/>
        <w:sz w:val="20"/>
      </w:rPr>
      <w:tab/>
      <w:t xml:space="preserve">                   </w:t>
    </w:r>
    <w:r w:rsidR="004F742D">
      <w:rPr>
        <w:rFonts w:ascii="Century" w:hAnsi="Century"/>
        <w:sz w:val="20"/>
      </w:rPr>
      <w:t xml:space="preserve">  </w:t>
    </w:r>
    <w:r w:rsidR="00354670">
      <w:rPr>
        <w:rFonts w:ascii="Century" w:hAnsi="Century"/>
        <w:sz w:val="20"/>
      </w:rPr>
      <w:t>Ken Warden</w:t>
    </w:r>
    <w:r w:rsidR="009C23DC">
      <w:rPr>
        <w:rFonts w:ascii="Century" w:hAnsi="Century"/>
        <w:sz w:val="20"/>
      </w:rPr>
      <w:t>,</w:t>
    </w:r>
    <w:r w:rsidR="00354670">
      <w:rPr>
        <w:rFonts w:ascii="Century" w:hAnsi="Century"/>
        <w:sz w:val="20"/>
      </w:rPr>
      <w:t xml:space="preserve"> Ed.D.</w:t>
    </w:r>
  </w:p>
  <w:p w14:paraId="0E942E0D" w14:textId="6B6FAB61" w:rsidR="00E33E57" w:rsidRDefault="00E33E57" w:rsidP="004F742D">
    <w:pPr>
      <w:pStyle w:val="Header"/>
      <w:tabs>
        <w:tab w:val="clear" w:pos="8640"/>
        <w:tab w:val="center" w:pos="-240"/>
        <w:tab w:val="right" w:pos="9720"/>
      </w:tabs>
      <w:ind w:left="-1080" w:right="-900"/>
    </w:pPr>
    <w:r>
      <w:rPr>
        <w:rFonts w:ascii="Century" w:hAnsi="Century"/>
        <w:sz w:val="20"/>
      </w:rPr>
      <w:tab/>
    </w:r>
    <w:r w:rsidR="004F742D">
      <w:rPr>
        <w:rFonts w:ascii="Century" w:hAnsi="Century"/>
        <w:sz w:val="20"/>
      </w:rPr>
      <w:t xml:space="preserve">                </w:t>
    </w:r>
    <w:r w:rsidR="00177654">
      <w:rPr>
        <w:rFonts w:ascii="Century" w:hAnsi="Century"/>
        <w:sz w:val="20"/>
      </w:rPr>
      <w:t>Secretary</w:t>
    </w:r>
    <w:r>
      <w:rPr>
        <w:sz w:val="22"/>
      </w:rPr>
      <w:tab/>
    </w:r>
    <w:r>
      <w:rPr>
        <w:sz w:val="22"/>
      </w:rPr>
      <w:tab/>
    </w:r>
    <w:r w:rsidR="00202429">
      <w:rPr>
        <w:sz w:val="22"/>
      </w:rPr>
      <w:t xml:space="preserve">  </w:t>
    </w:r>
    <w:r w:rsidR="004F742D">
      <w:rPr>
        <w:sz w:val="22"/>
      </w:rPr>
      <w:t xml:space="preserve">                  </w:t>
    </w:r>
    <w:r w:rsidR="009C23DC">
      <w:rPr>
        <w:rFonts w:ascii="Century" w:hAnsi="Century"/>
        <w:sz w:val="20"/>
        <w:szCs w:val="20"/>
      </w:rPr>
      <w:t>Commissioner</w:t>
    </w:r>
  </w:p>
  <w:p w14:paraId="65B76304" w14:textId="77777777" w:rsidR="00E33E57" w:rsidRDefault="00E33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15DDF"/>
    <w:multiLevelType w:val="hybridMultilevel"/>
    <w:tmpl w:val="EE04D37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694621C"/>
    <w:multiLevelType w:val="hybridMultilevel"/>
    <w:tmpl w:val="3C8E6E3E"/>
    <w:lvl w:ilvl="0" w:tplc="4C140030">
      <w:start w:val="1"/>
      <w:numFmt w:val="decimal"/>
      <w:lvlText w:val="(%1)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309E9E9A">
      <w:start w:val="1"/>
      <w:numFmt w:val="bullet"/>
      <w:lvlText w:val=""/>
      <w:lvlJc w:val="left"/>
      <w:pPr>
        <w:tabs>
          <w:tab w:val="num" w:pos="2160"/>
        </w:tabs>
        <w:ind w:left="1800" w:firstLine="0"/>
      </w:pPr>
      <w:rPr>
        <w:rFonts w:ascii="Wingdings" w:hAnsi="Wingdings" w:hint="default"/>
      </w:rPr>
    </w:lvl>
    <w:lvl w:ilvl="2" w:tplc="788ACCE4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BCE0717C">
      <w:start w:val="1"/>
      <w:numFmt w:val="upperLetter"/>
      <w:lvlText w:val="(%4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1025315">
    <w:abstractNumId w:val="1"/>
  </w:num>
  <w:num w:numId="2" w16cid:durableId="1125736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18"/>
    <w:rsid w:val="000161E0"/>
    <w:rsid w:val="00023E3D"/>
    <w:rsid w:val="00041965"/>
    <w:rsid w:val="00051E46"/>
    <w:rsid w:val="000603C1"/>
    <w:rsid w:val="000721B9"/>
    <w:rsid w:val="00094110"/>
    <w:rsid w:val="00094480"/>
    <w:rsid w:val="000D11E2"/>
    <w:rsid w:val="000D207C"/>
    <w:rsid w:val="000D676C"/>
    <w:rsid w:val="000E3CB4"/>
    <w:rsid w:val="00116D51"/>
    <w:rsid w:val="00131440"/>
    <w:rsid w:val="001328FF"/>
    <w:rsid w:val="00145C44"/>
    <w:rsid w:val="00177654"/>
    <w:rsid w:val="00181687"/>
    <w:rsid w:val="001947F9"/>
    <w:rsid w:val="001C29B9"/>
    <w:rsid w:val="001D3082"/>
    <w:rsid w:val="001D36AF"/>
    <w:rsid w:val="001D7460"/>
    <w:rsid w:val="001E5D09"/>
    <w:rsid w:val="00201DD2"/>
    <w:rsid w:val="00202429"/>
    <w:rsid w:val="0020378B"/>
    <w:rsid w:val="0020413E"/>
    <w:rsid w:val="0020669A"/>
    <w:rsid w:val="00206908"/>
    <w:rsid w:val="00223809"/>
    <w:rsid w:val="00224B2E"/>
    <w:rsid w:val="002273D0"/>
    <w:rsid w:val="0023675C"/>
    <w:rsid w:val="002419FA"/>
    <w:rsid w:val="00242840"/>
    <w:rsid w:val="00246A83"/>
    <w:rsid w:val="00252EDF"/>
    <w:rsid w:val="00260528"/>
    <w:rsid w:val="00261ED8"/>
    <w:rsid w:val="0026403C"/>
    <w:rsid w:val="00265353"/>
    <w:rsid w:val="002708A8"/>
    <w:rsid w:val="00273573"/>
    <w:rsid w:val="00274018"/>
    <w:rsid w:val="00280611"/>
    <w:rsid w:val="00284BA7"/>
    <w:rsid w:val="002A1139"/>
    <w:rsid w:val="002A1C9E"/>
    <w:rsid w:val="002A2102"/>
    <w:rsid w:val="002B6DB0"/>
    <w:rsid w:val="002C0B73"/>
    <w:rsid w:val="002C59D4"/>
    <w:rsid w:val="002D21D8"/>
    <w:rsid w:val="002F3633"/>
    <w:rsid w:val="002F6048"/>
    <w:rsid w:val="00321C10"/>
    <w:rsid w:val="00323AC3"/>
    <w:rsid w:val="003272CB"/>
    <w:rsid w:val="00330333"/>
    <w:rsid w:val="00354670"/>
    <w:rsid w:val="00361959"/>
    <w:rsid w:val="00366FD9"/>
    <w:rsid w:val="00393372"/>
    <w:rsid w:val="003955B6"/>
    <w:rsid w:val="003A148D"/>
    <w:rsid w:val="003C4209"/>
    <w:rsid w:val="003C69D5"/>
    <w:rsid w:val="003D3FE9"/>
    <w:rsid w:val="003E4CEF"/>
    <w:rsid w:val="003E60C8"/>
    <w:rsid w:val="003F158E"/>
    <w:rsid w:val="003F7C62"/>
    <w:rsid w:val="00401870"/>
    <w:rsid w:val="0040230B"/>
    <w:rsid w:val="00412A76"/>
    <w:rsid w:val="004160F7"/>
    <w:rsid w:val="004220A6"/>
    <w:rsid w:val="00424005"/>
    <w:rsid w:val="00425E2A"/>
    <w:rsid w:val="004308B8"/>
    <w:rsid w:val="00461489"/>
    <w:rsid w:val="00461F2C"/>
    <w:rsid w:val="004654C7"/>
    <w:rsid w:val="0047089E"/>
    <w:rsid w:val="0047540D"/>
    <w:rsid w:val="00477DAB"/>
    <w:rsid w:val="00480B8E"/>
    <w:rsid w:val="00495608"/>
    <w:rsid w:val="00495911"/>
    <w:rsid w:val="004A1ECA"/>
    <w:rsid w:val="004B7902"/>
    <w:rsid w:val="004C71B2"/>
    <w:rsid w:val="004D2F93"/>
    <w:rsid w:val="004D4327"/>
    <w:rsid w:val="004D5B8D"/>
    <w:rsid w:val="004F2C02"/>
    <w:rsid w:val="004F5EB9"/>
    <w:rsid w:val="004F742D"/>
    <w:rsid w:val="005175F4"/>
    <w:rsid w:val="0052253F"/>
    <w:rsid w:val="00543CDB"/>
    <w:rsid w:val="00544B5F"/>
    <w:rsid w:val="005500DA"/>
    <w:rsid w:val="00562576"/>
    <w:rsid w:val="00573303"/>
    <w:rsid w:val="00574D78"/>
    <w:rsid w:val="0057515A"/>
    <w:rsid w:val="00576B89"/>
    <w:rsid w:val="005877CB"/>
    <w:rsid w:val="00594665"/>
    <w:rsid w:val="005A0364"/>
    <w:rsid w:val="005A1B65"/>
    <w:rsid w:val="005A581D"/>
    <w:rsid w:val="005B16C7"/>
    <w:rsid w:val="005C5A4F"/>
    <w:rsid w:val="005E50EB"/>
    <w:rsid w:val="005F2B15"/>
    <w:rsid w:val="005F36CE"/>
    <w:rsid w:val="005F4287"/>
    <w:rsid w:val="005F4FA8"/>
    <w:rsid w:val="00600EF5"/>
    <w:rsid w:val="00606766"/>
    <w:rsid w:val="006131DA"/>
    <w:rsid w:val="006226DF"/>
    <w:rsid w:val="00623B80"/>
    <w:rsid w:val="00651139"/>
    <w:rsid w:val="00653845"/>
    <w:rsid w:val="00666F99"/>
    <w:rsid w:val="0067105C"/>
    <w:rsid w:val="0068062F"/>
    <w:rsid w:val="00680C80"/>
    <w:rsid w:val="00693358"/>
    <w:rsid w:val="006C523E"/>
    <w:rsid w:val="006D7F3C"/>
    <w:rsid w:val="006F5036"/>
    <w:rsid w:val="0071146B"/>
    <w:rsid w:val="007168F2"/>
    <w:rsid w:val="007225A2"/>
    <w:rsid w:val="00743D51"/>
    <w:rsid w:val="00747888"/>
    <w:rsid w:val="007531EE"/>
    <w:rsid w:val="00766B80"/>
    <w:rsid w:val="007828FC"/>
    <w:rsid w:val="00784C3F"/>
    <w:rsid w:val="00791A25"/>
    <w:rsid w:val="00797D29"/>
    <w:rsid w:val="007A0283"/>
    <w:rsid w:val="007B572A"/>
    <w:rsid w:val="007B6D8D"/>
    <w:rsid w:val="007C1AF0"/>
    <w:rsid w:val="007E195C"/>
    <w:rsid w:val="007E3EE7"/>
    <w:rsid w:val="007F1D7F"/>
    <w:rsid w:val="008241E8"/>
    <w:rsid w:val="00830C5C"/>
    <w:rsid w:val="008472D5"/>
    <w:rsid w:val="008764BC"/>
    <w:rsid w:val="00876AA3"/>
    <w:rsid w:val="0089532E"/>
    <w:rsid w:val="008A101D"/>
    <w:rsid w:val="008C549C"/>
    <w:rsid w:val="008C60AA"/>
    <w:rsid w:val="008D1AA7"/>
    <w:rsid w:val="008D685B"/>
    <w:rsid w:val="008E48C3"/>
    <w:rsid w:val="008F3428"/>
    <w:rsid w:val="00905878"/>
    <w:rsid w:val="00906E39"/>
    <w:rsid w:val="00923796"/>
    <w:rsid w:val="009347D7"/>
    <w:rsid w:val="0094567B"/>
    <w:rsid w:val="0095193F"/>
    <w:rsid w:val="009604D3"/>
    <w:rsid w:val="00962A84"/>
    <w:rsid w:val="00974C33"/>
    <w:rsid w:val="0097546E"/>
    <w:rsid w:val="00976FEB"/>
    <w:rsid w:val="009A0288"/>
    <w:rsid w:val="009A2D19"/>
    <w:rsid w:val="009A3361"/>
    <w:rsid w:val="009B5BB0"/>
    <w:rsid w:val="009C23DC"/>
    <w:rsid w:val="009C313F"/>
    <w:rsid w:val="009D0F1B"/>
    <w:rsid w:val="009F58D3"/>
    <w:rsid w:val="00A01916"/>
    <w:rsid w:val="00A070D7"/>
    <w:rsid w:val="00A128A9"/>
    <w:rsid w:val="00A279F4"/>
    <w:rsid w:val="00A27E98"/>
    <w:rsid w:val="00A54788"/>
    <w:rsid w:val="00A55432"/>
    <w:rsid w:val="00A5602C"/>
    <w:rsid w:val="00A57BDD"/>
    <w:rsid w:val="00A73BD8"/>
    <w:rsid w:val="00A92B38"/>
    <w:rsid w:val="00AC46AD"/>
    <w:rsid w:val="00AD2112"/>
    <w:rsid w:val="00AD2EBA"/>
    <w:rsid w:val="00AD36E0"/>
    <w:rsid w:val="00AD4636"/>
    <w:rsid w:val="00AD5BCF"/>
    <w:rsid w:val="00AD665F"/>
    <w:rsid w:val="00AE0A0F"/>
    <w:rsid w:val="00B10185"/>
    <w:rsid w:val="00B23D93"/>
    <w:rsid w:val="00B243A6"/>
    <w:rsid w:val="00B73A13"/>
    <w:rsid w:val="00B953BA"/>
    <w:rsid w:val="00BA153E"/>
    <w:rsid w:val="00BA2FF1"/>
    <w:rsid w:val="00BA4249"/>
    <w:rsid w:val="00BA61F9"/>
    <w:rsid w:val="00BB3379"/>
    <w:rsid w:val="00BC23CD"/>
    <w:rsid w:val="00BE1576"/>
    <w:rsid w:val="00C36356"/>
    <w:rsid w:val="00C425BE"/>
    <w:rsid w:val="00C479C2"/>
    <w:rsid w:val="00C514C7"/>
    <w:rsid w:val="00C657B4"/>
    <w:rsid w:val="00C70560"/>
    <w:rsid w:val="00C70EAF"/>
    <w:rsid w:val="00C92567"/>
    <w:rsid w:val="00C94B6F"/>
    <w:rsid w:val="00C95DB2"/>
    <w:rsid w:val="00CA103E"/>
    <w:rsid w:val="00CA37D6"/>
    <w:rsid w:val="00CB0881"/>
    <w:rsid w:val="00CC236A"/>
    <w:rsid w:val="00CF1651"/>
    <w:rsid w:val="00CF26AE"/>
    <w:rsid w:val="00CF529E"/>
    <w:rsid w:val="00D213A8"/>
    <w:rsid w:val="00D33BD2"/>
    <w:rsid w:val="00D414BE"/>
    <w:rsid w:val="00D43996"/>
    <w:rsid w:val="00D640CA"/>
    <w:rsid w:val="00D719E9"/>
    <w:rsid w:val="00D71DC5"/>
    <w:rsid w:val="00D758A1"/>
    <w:rsid w:val="00D774FA"/>
    <w:rsid w:val="00D77753"/>
    <w:rsid w:val="00D91B85"/>
    <w:rsid w:val="00D95F24"/>
    <w:rsid w:val="00DC3EC8"/>
    <w:rsid w:val="00DC480E"/>
    <w:rsid w:val="00DE2C43"/>
    <w:rsid w:val="00E03A2A"/>
    <w:rsid w:val="00E33E57"/>
    <w:rsid w:val="00E35222"/>
    <w:rsid w:val="00E44393"/>
    <w:rsid w:val="00E45F8D"/>
    <w:rsid w:val="00E52E5D"/>
    <w:rsid w:val="00E60D94"/>
    <w:rsid w:val="00E6114A"/>
    <w:rsid w:val="00E64B3A"/>
    <w:rsid w:val="00E659FB"/>
    <w:rsid w:val="00E70E17"/>
    <w:rsid w:val="00E97335"/>
    <w:rsid w:val="00EA08C6"/>
    <w:rsid w:val="00EA0F3F"/>
    <w:rsid w:val="00EC10C3"/>
    <w:rsid w:val="00EC4D38"/>
    <w:rsid w:val="00EC57D2"/>
    <w:rsid w:val="00ED0C26"/>
    <w:rsid w:val="00EE5DB1"/>
    <w:rsid w:val="00EE6799"/>
    <w:rsid w:val="00F23224"/>
    <w:rsid w:val="00F266DB"/>
    <w:rsid w:val="00F30137"/>
    <w:rsid w:val="00F315C3"/>
    <w:rsid w:val="00F32A70"/>
    <w:rsid w:val="00F33803"/>
    <w:rsid w:val="00F3582D"/>
    <w:rsid w:val="00F55F3F"/>
    <w:rsid w:val="00F6451F"/>
    <w:rsid w:val="00F758EB"/>
    <w:rsid w:val="00F82FEB"/>
    <w:rsid w:val="00F94F59"/>
    <w:rsid w:val="00FB37C0"/>
    <w:rsid w:val="00FE4B8E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B50A9"/>
  <w15:chartTrackingRefBased/>
  <w15:docId w15:val="{CDD3F8A9-4350-4031-89B1-6DD6A29B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8A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148D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8D"/>
    <w:pPr>
      <w:keepNext/>
      <w:outlineLvl w:val="1"/>
    </w:pPr>
    <w:rPr>
      <w:rFonts w:ascii="Times New Roman" w:hAnsi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33E57"/>
    <w:rPr>
      <w:color w:val="0000FF"/>
      <w:u w:val="single"/>
    </w:rPr>
  </w:style>
  <w:style w:type="paragraph" w:styleId="Title">
    <w:name w:val="Title"/>
    <w:basedOn w:val="Normal"/>
    <w:qFormat/>
    <w:rsid w:val="006226DF"/>
    <w:pPr>
      <w:widowControl w:val="0"/>
      <w:tabs>
        <w:tab w:val="center" w:pos="4680"/>
      </w:tabs>
      <w:jc w:val="center"/>
    </w:pPr>
    <w:rPr>
      <w:b/>
      <w:bCs/>
      <w:snapToGrid w:val="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70EAF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70EAF"/>
    <w:rPr>
      <w:rFonts w:ascii="Calibri" w:eastAsia="Calibri" w:hAnsi="Calibri"/>
    </w:rPr>
  </w:style>
  <w:style w:type="character" w:styleId="CommentReference">
    <w:name w:val="annotation reference"/>
    <w:uiPriority w:val="99"/>
    <w:unhideWhenUsed/>
    <w:rsid w:val="00C70EAF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rsid w:val="00C70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0E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23CD"/>
    <w:pPr>
      <w:spacing w:after="100" w:afterAutospacing="1" w:line="288" w:lineRule="atLeast"/>
    </w:pPr>
    <w:rPr>
      <w:rFonts w:ascii="Helvetica" w:hAnsi="Helvetica" w:cs="Helvetica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425BE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425BE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link w:val="Heading1"/>
    <w:rsid w:val="003A148D"/>
    <w:rPr>
      <w:b/>
      <w:sz w:val="28"/>
    </w:rPr>
  </w:style>
  <w:style w:type="character" w:customStyle="1" w:styleId="Heading2Char">
    <w:name w:val="Heading 2 Char"/>
    <w:link w:val="Heading2"/>
    <w:semiHidden/>
    <w:rsid w:val="003A148D"/>
    <w:rPr>
      <w:sz w:val="24"/>
      <w:u w:val="single"/>
    </w:rPr>
  </w:style>
  <w:style w:type="character" w:styleId="FollowedHyperlink">
    <w:name w:val="FollowedHyperlink"/>
    <w:rsid w:val="003A148D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A103E"/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103E"/>
    <w:rPr>
      <w:rFonts w:ascii="Arial" w:eastAsia="Calibri" w:hAnsi="Arial"/>
      <w:b/>
      <w:bCs/>
    </w:rPr>
  </w:style>
  <w:style w:type="paragraph" w:styleId="ListParagraph">
    <w:name w:val="List Paragraph"/>
    <w:basedOn w:val="Normal"/>
    <w:uiPriority w:val="34"/>
    <w:qFormat/>
    <w:rsid w:val="00A92B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79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Lewis</dc:creator>
  <cp:keywords/>
  <cp:lastModifiedBy>Alana Colburn (ADHE)</cp:lastModifiedBy>
  <cp:revision>4</cp:revision>
  <cp:lastPrinted>2013-02-06T16:49:00Z</cp:lastPrinted>
  <dcterms:created xsi:type="dcterms:W3CDTF">2025-01-13T17:11:00Z</dcterms:created>
  <dcterms:modified xsi:type="dcterms:W3CDTF">2025-01-13T22:04:00Z</dcterms:modified>
</cp:coreProperties>
</file>